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826" w:rsidRDefault="00503EE4">
      <w:pPr>
        <w:pStyle w:val="Titolo1"/>
        <w:rPr>
          <w:rFonts w:eastAsia="Arial Unicode MS"/>
          <w:color w:val="FF0000"/>
          <w:sz w:val="22"/>
        </w:rPr>
      </w:pPr>
      <w:r>
        <w:rPr>
          <w:noProof/>
        </w:rPr>
        <w:drawing>
          <wp:inline distT="0" distB="0" distL="0" distR="0">
            <wp:extent cx="1247775" cy="661035"/>
            <wp:effectExtent l="0" t="0" r="0" b="0"/>
            <wp:docPr id="1" name="Picture" descr="nuovo logo italianost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nuovo logo italianostr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61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Arial Unicode MS"/>
          <w:color w:val="FF0000"/>
          <w:sz w:val="22"/>
        </w:rPr>
        <w:t xml:space="preserve">                                                                      </w:t>
      </w:r>
      <w:r>
        <w:rPr>
          <w:rFonts w:eastAsia="Arial Unicode MS"/>
          <w:noProof/>
          <w:color w:val="FF0000"/>
          <w:sz w:val="22"/>
        </w:rPr>
        <w:drawing>
          <wp:inline distT="0" distB="0" distL="0" distR="0">
            <wp:extent cx="600075" cy="65532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826" w:rsidRDefault="00503EE4">
      <w:pPr>
        <w:jc w:val="center"/>
        <w:rPr>
          <w:rFonts w:ascii="Arial Narrow" w:hAnsi="Arial Narrow"/>
          <w:sz w:val="16"/>
          <w:szCs w:val="16"/>
        </w:rPr>
      </w:pPr>
      <w:r>
        <w:rPr>
          <w:color w:val="FF0000"/>
        </w:rPr>
        <w:t xml:space="preserve">             </w:t>
      </w:r>
      <w:r>
        <w:rPr>
          <w:rFonts w:ascii="Arial Narrow" w:hAnsi="Arial Narrow"/>
          <w:sz w:val="16"/>
          <w:szCs w:val="16"/>
        </w:rPr>
        <w:t xml:space="preserve">Associazione nazionale per la tutela del patrimonio storico, artistico e naturale della Nazione </w:t>
      </w:r>
    </w:p>
    <w:p w:rsidR="002B4826" w:rsidRDefault="00503EE4">
      <w:pPr>
        <w:pStyle w:val="Titolo1"/>
        <w:jc w:val="center"/>
      </w:pPr>
      <w:r>
        <w:rPr>
          <w:rFonts w:ascii="Arial Narrow" w:hAnsi="Arial Narrow"/>
          <w:b w:val="0"/>
          <w:sz w:val="16"/>
          <w:szCs w:val="16"/>
        </w:rPr>
        <w:t xml:space="preserve">                      Sezione del Fermano - via Migliorati, 2 (palazzo </w:t>
      </w:r>
      <w:proofErr w:type="spellStart"/>
      <w:r>
        <w:rPr>
          <w:rFonts w:ascii="Arial Narrow" w:hAnsi="Arial Narrow"/>
          <w:b w:val="0"/>
          <w:sz w:val="16"/>
          <w:szCs w:val="16"/>
        </w:rPr>
        <w:t>Paccaroni</w:t>
      </w:r>
      <w:proofErr w:type="spellEnd"/>
      <w:r>
        <w:rPr>
          <w:rFonts w:ascii="Arial Narrow" w:hAnsi="Arial Narrow"/>
          <w:b w:val="0"/>
          <w:sz w:val="16"/>
          <w:szCs w:val="16"/>
        </w:rPr>
        <w:t xml:space="preserve">) - 63900 FERMO - Tel. &amp; Fax 0734 </w:t>
      </w:r>
      <w:r>
        <w:rPr>
          <w:rFonts w:ascii="Arial Narrow" w:hAnsi="Arial Narrow"/>
          <w:b w:val="0"/>
          <w:bCs w:val="0"/>
          <w:sz w:val="16"/>
          <w:szCs w:val="16"/>
        </w:rPr>
        <w:t xml:space="preserve">228628 </w:t>
      </w:r>
    </w:p>
    <w:p w:rsidR="002B4826" w:rsidRDefault="00503EE4">
      <w:pPr>
        <w:ind w:left="-180"/>
      </w:pPr>
      <w:r>
        <w:rPr>
          <w:rFonts w:ascii="Albertus Medium" w:hAnsi="Albertus Medium"/>
          <w:bCs/>
          <w:color w:val="FF0000"/>
          <w:sz w:val="20"/>
          <w:szCs w:val="20"/>
        </w:rPr>
        <w:t xml:space="preserve">       Sezione “V. </w:t>
      </w:r>
      <w:proofErr w:type="spellStart"/>
      <w:r>
        <w:rPr>
          <w:rFonts w:ascii="Albertus Medium" w:hAnsi="Albertus Medium"/>
          <w:bCs/>
          <w:color w:val="FF0000"/>
          <w:sz w:val="20"/>
          <w:szCs w:val="20"/>
        </w:rPr>
        <w:t>Vallerani</w:t>
      </w:r>
      <w:proofErr w:type="spellEnd"/>
      <w:r>
        <w:rPr>
          <w:rFonts w:ascii="Albertus Medium" w:hAnsi="Albertus Medium"/>
          <w:bCs/>
          <w:color w:val="FF0000"/>
          <w:sz w:val="20"/>
          <w:szCs w:val="20"/>
        </w:rPr>
        <w:t>” del Fermano</w:t>
      </w:r>
      <w:r>
        <w:rPr>
          <w:rFonts w:ascii="Albertus Medium" w:hAnsi="Albertus Medium"/>
          <w:color w:val="FF0000"/>
          <w:sz w:val="18"/>
          <w:szCs w:val="18"/>
        </w:rPr>
        <w:t xml:space="preserve">           </w:t>
      </w:r>
      <w:r>
        <w:rPr>
          <w:rFonts w:cs="Tahoma"/>
          <w:bCs/>
          <w:color w:val="333333"/>
          <w:sz w:val="20"/>
          <w:szCs w:val="20"/>
        </w:rPr>
        <w:t>fermo@italianostra.org    -   http://italianostra.fermo.fm</w:t>
      </w:r>
    </w:p>
    <w:p w:rsidR="002B4826" w:rsidRDefault="002B4826">
      <w:pPr>
        <w:pStyle w:val="Corpodeltesto3"/>
        <w:pBdr>
          <w:top w:val="single" w:sz="4" w:space="1" w:color="00000A"/>
        </w:pBdr>
        <w:rPr>
          <w:rFonts w:asciiTheme="minorHAnsi" w:hAnsiTheme="minorHAnsi" w:cs="Tahoma"/>
          <w:b/>
          <w:iCs/>
          <w:sz w:val="24"/>
          <w:szCs w:val="24"/>
          <w:u w:val="single"/>
        </w:rPr>
      </w:pPr>
    </w:p>
    <w:p w:rsidR="002B4826" w:rsidRDefault="00503EE4">
      <w:pPr>
        <w:pStyle w:val="Corpodeltesto3"/>
        <w:pBdr>
          <w:top w:val="single" w:sz="4" w:space="1" w:color="00000A"/>
        </w:pBdr>
      </w:pPr>
      <w:r>
        <w:rPr>
          <w:rFonts w:asciiTheme="minorHAnsi" w:hAnsiTheme="minorHAnsi" w:cs="Tahoma"/>
          <w:b/>
          <w:iCs/>
          <w:sz w:val="28"/>
          <w:szCs w:val="28"/>
          <w:u w:val="single"/>
        </w:rPr>
        <w:t>COMUNICATO STAMPA</w:t>
      </w:r>
      <w:r>
        <w:rPr>
          <w:rFonts w:asciiTheme="minorHAnsi" w:hAnsiTheme="minorHAnsi" w:cs="Tahoma"/>
          <w:b/>
          <w:iCs/>
          <w:sz w:val="28"/>
          <w:szCs w:val="28"/>
        </w:rPr>
        <w:t xml:space="preserve">                                                                    </w:t>
      </w:r>
      <w:r>
        <w:rPr>
          <w:rFonts w:asciiTheme="minorHAnsi" w:hAnsiTheme="minorHAnsi" w:cs="Tahoma"/>
          <w:bCs/>
          <w:sz w:val="24"/>
          <w:szCs w:val="24"/>
        </w:rPr>
        <w:t>Fermo, 30 novembre 2015</w:t>
      </w:r>
      <w:r>
        <w:rPr>
          <w:rFonts w:asciiTheme="minorHAnsi" w:hAnsiTheme="minorHAnsi" w:cs="Arial"/>
          <w:bCs/>
          <w:sz w:val="28"/>
          <w:szCs w:val="28"/>
        </w:rPr>
        <w:t xml:space="preserve">      </w:t>
      </w:r>
    </w:p>
    <w:p w:rsidR="002B4826" w:rsidRDefault="00503EE4">
      <w:pPr>
        <w:pStyle w:val="Corpodeltesto3"/>
        <w:pBdr>
          <w:top w:val="single" w:sz="4" w:space="1" w:color="00000A"/>
        </w:pBdr>
        <w:rPr>
          <w:rFonts w:asciiTheme="minorHAnsi" w:hAnsiTheme="minorHAnsi" w:cs="Arial"/>
          <w:bCs/>
          <w:sz w:val="28"/>
          <w:szCs w:val="28"/>
        </w:rPr>
      </w:pPr>
      <w:r>
        <w:rPr>
          <w:rFonts w:asciiTheme="minorHAnsi" w:hAnsiTheme="minorHAnsi" w:cs="Arial"/>
          <w:bCs/>
          <w:sz w:val="28"/>
          <w:szCs w:val="28"/>
        </w:rPr>
        <w:t xml:space="preserve">  </w:t>
      </w:r>
    </w:p>
    <w:p w:rsidR="002B4826" w:rsidRDefault="00503EE4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LE MURA di FERMO - RECUPERO e VALORIZZAZIONE</w:t>
      </w:r>
    </w:p>
    <w:p w:rsidR="002B4826" w:rsidRDefault="00503EE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Conferenza</w:t>
      </w:r>
    </w:p>
    <w:p w:rsidR="002B4826" w:rsidRDefault="00503EE4">
      <w:pPr>
        <w:spacing w:after="0" w:line="240" w:lineRule="auto"/>
        <w:jc w:val="both"/>
      </w:pPr>
      <w:r>
        <w:rPr>
          <w:sz w:val="24"/>
          <w:szCs w:val="24"/>
        </w:rPr>
        <w:tab/>
        <w:t xml:space="preserve">Nell’ambito delle iniziative per il 60° anniversario dalla fondazione di </w:t>
      </w:r>
      <w:r>
        <w:rPr>
          <w:b/>
          <w:sz w:val="24"/>
          <w:szCs w:val="24"/>
        </w:rPr>
        <w:t>Italia Nostra</w:t>
      </w:r>
      <w:r>
        <w:rPr>
          <w:sz w:val="24"/>
          <w:szCs w:val="24"/>
        </w:rPr>
        <w:t>, un incontro particolarmente interessante è stato organizzato dalla sezione del Fermano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per</w:t>
      </w:r>
      <w:r>
        <w:rPr>
          <w:b/>
          <w:sz w:val="24"/>
          <w:szCs w:val="24"/>
        </w:rPr>
        <w:t xml:space="preserve"> venerdì 4 dicembre 2015</w:t>
      </w:r>
      <w:r>
        <w:rPr>
          <w:sz w:val="24"/>
          <w:szCs w:val="24"/>
        </w:rPr>
        <w:t xml:space="preserve">, alle ore </w:t>
      </w:r>
      <w:r>
        <w:rPr>
          <w:b/>
          <w:bCs/>
          <w:sz w:val="24"/>
          <w:szCs w:val="24"/>
        </w:rPr>
        <w:t>17, presso la Sala dei Ritratti, Palazzo dei Priori a Fermo</w:t>
      </w:r>
      <w:r>
        <w:rPr>
          <w:sz w:val="24"/>
          <w:szCs w:val="24"/>
        </w:rPr>
        <w:t xml:space="preserve">, a conclusione di un anno particolarmente ricco di eventi culturali di vario genere proposti dal sodalizio.   </w:t>
      </w:r>
    </w:p>
    <w:p w:rsidR="002B4826" w:rsidRDefault="002B4826">
      <w:pPr>
        <w:spacing w:after="0" w:line="240" w:lineRule="auto"/>
        <w:jc w:val="both"/>
      </w:pPr>
    </w:p>
    <w:p w:rsidR="002B4826" w:rsidRDefault="00503EE4">
      <w:pPr>
        <w:spacing w:after="0" w:line="240" w:lineRule="auto"/>
        <w:jc w:val="both"/>
      </w:pPr>
      <w:r>
        <w:rPr>
          <w:sz w:val="24"/>
          <w:szCs w:val="24"/>
        </w:rPr>
        <w:tab/>
        <w:t xml:space="preserve">L’Architetto </w:t>
      </w:r>
      <w:r>
        <w:rPr>
          <w:b/>
          <w:sz w:val="24"/>
          <w:szCs w:val="24"/>
        </w:rPr>
        <w:t xml:space="preserve">Annie Martina </w:t>
      </w:r>
      <w:proofErr w:type="spellStart"/>
      <w:r>
        <w:rPr>
          <w:b/>
          <w:sz w:val="24"/>
          <w:szCs w:val="24"/>
        </w:rPr>
        <w:t>Fabbioni</w:t>
      </w:r>
      <w:proofErr w:type="spellEnd"/>
      <w:r>
        <w:rPr>
          <w:sz w:val="24"/>
          <w:szCs w:val="24"/>
        </w:rPr>
        <w:t xml:space="preserve"> illustrerà, in una conferenza, la sua tesi di laurea che ha riguardato il recupero e la valorizzazione delle mura di Fermo, </w:t>
      </w:r>
      <w:bookmarkStart w:id="0" w:name="_GoBack"/>
      <w:bookmarkEnd w:id="0"/>
      <w:r>
        <w:rPr>
          <w:rFonts w:eastAsia="Times New Roman" w:cs="Arial"/>
          <w:sz w:val="24"/>
          <w:szCs w:val="24"/>
          <w:lang w:eastAsia="it-IT"/>
        </w:rPr>
        <w:t>patrimonio architettonico indiscusso e portatore di messaggi della storia gloriosa della città.</w:t>
      </w:r>
    </w:p>
    <w:p w:rsidR="002B4826" w:rsidRDefault="00503EE4">
      <w:pPr>
        <w:spacing w:after="0" w:line="240" w:lineRule="auto"/>
        <w:jc w:val="both"/>
      </w:pPr>
      <w:r>
        <w:rPr>
          <w:rFonts w:eastAsia="Times New Roman" w:cs="Arial"/>
          <w:sz w:val="24"/>
          <w:szCs w:val="24"/>
          <w:lang w:eastAsia="it-IT"/>
        </w:rPr>
        <w:tab/>
      </w:r>
    </w:p>
    <w:p w:rsidR="002B4826" w:rsidRDefault="00503EE4">
      <w:pPr>
        <w:spacing w:after="0" w:line="240" w:lineRule="auto"/>
        <w:jc w:val="both"/>
      </w:pPr>
      <w:r>
        <w:rPr>
          <w:rFonts w:eastAsia="Times New Roman" w:cs="Arial"/>
          <w:sz w:val="24"/>
          <w:szCs w:val="24"/>
          <w:lang w:eastAsia="it-IT"/>
        </w:rPr>
        <w:tab/>
        <w:t xml:space="preserve">L’architetto </w:t>
      </w:r>
      <w:proofErr w:type="spellStart"/>
      <w:r>
        <w:rPr>
          <w:rFonts w:eastAsia="Times New Roman" w:cs="Arial"/>
          <w:sz w:val="24"/>
          <w:szCs w:val="24"/>
          <w:lang w:eastAsia="it-IT"/>
        </w:rPr>
        <w:t>Fabbioni</w:t>
      </w:r>
      <w:proofErr w:type="spellEnd"/>
      <w:r>
        <w:rPr>
          <w:rFonts w:eastAsia="Times New Roman" w:cs="Arial"/>
          <w:sz w:val="24"/>
          <w:szCs w:val="24"/>
          <w:lang w:eastAsia="it-IT"/>
        </w:rPr>
        <w:t xml:space="preserve"> ha iniziato il suo studio con un approfondimento sui cambiamenti territoriali consequenziali a quelli politici e sociali su scala regionale per poi passare alla città. Ha quindi preso in esame l'architettura militare considerando varie città murate d'Italia e i dominatori di Fermo nel corso dei secoli che hanno influito sulla costruzione delle mura urbane seguendo la loro poetica costruttiva.</w:t>
      </w:r>
    </w:p>
    <w:p w:rsidR="002B4826" w:rsidRDefault="00503EE4">
      <w:pPr>
        <w:spacing w:after="0" w:line="240" w:lineRule="auto"/>
        <w:jc w:val="both"/>
      </w:pPr>
      <w:r>
        <w:rPr>
          <w:rFonts w:eastAsia="Times New Roman" w:cs="Arial"/>
          <w:sz w:val="24"/>
          <w:szCs w:val="24"/>
          <w:lang w:eastAsia="it-IT"/>
        </w:rPr>
        <w:tab/>
      </w:r>
    </w:p>
    <w:p w:rsidR="002B4826" w:rsidRDefault="00503EE4">
      <w:pPr>
        <w:spacing w:after="0" w:line="240" w:lineRule="auto"/>
        <w:jc w:val="both"/>
      </w:pPr>
      <w:r>
        <w:rPr>
          <w:rFonts w:eastAsia="Times New Roman" w:cs="Arial"/>
          <w:sz w:val="24"/>
          <w:szCs w:val="24"/>
          <w:lang w:eastAsia="it-IT"/>
        </w:rPr>
        <w:tab/>
        <w:t>In particolare, il tratto di mura che va dalla ex Porta di San Marco alla Porta di Santa Caterina è stato oggetto di rilievo geometrico ed architettonico: si sono considerate le tecniche costruttive delle mura grazie allo studio delle murature e anche all'analisi del degrado. A tutto ciò fa seguito un inquadramento degli interventi di risanamento necessari per salvaguardare il monumento storico.</w:t>
      </w:r>
    </w:p>
    <w:p w:rsidR="002B4826" w:rsidRDefault="00503EE4">
      <w:pPr>
        <w:spacing w:after="0" w:line="240" w:lineRule="auto"/>
        <w:contextualSpacing/>
        <w:jc w:val="both"/>
      </w:pPr>
      <w:r>
        <w:rPr>
          <w:rFonts w:eastAsia="Times New Roman" w:cs="Arial"/>
          <w:sz w:val="24"/>
          <w:szCs w:val="24"/>
          <w:lang w:eastAsia="it-IT"/>
        </w:rPr>
        <w:tab/>
      </w:r>
    </w:p>
    <w:p w:rsidR="002B4826" w:rsidRDefault="00503EE4">
      <w:pPr>
        <w:spacing w:after="0" w:line="240" w:lineRule="auto"/>
        <w:contextualSpacing/>
        <w:jc w:val="both"/>
      </w:pPr>
      <w:r>
        <w:rPr>
          <w:rFonts w:eastAsia="Times New Roman" w:cs="Arial"/>
          <w:sz w:val="24"/>
          <w:szCs w:val="24"/>
          <w:lang w:eastAsia="it-IT"/>
        </w:rPr>
        <w:tab/>
        <w:t xml:space="preserve">L'ultima fase della tesi è quella che riguarda un progetto di recupero che ha inizio con un </w:t>
      </w:r>
      <w:proofErr w:type="spellStart"/>
      <w:r>
        <w:rPr>
          <w:rFonts w:eastAsia="Times New Roman" w:cs="Arial"/>
          <w:i/>
          <w:sz w:val="24"/>
          <w:szCs w:val="24"/>
          <w:lang w:eastAsia="it-IT"/>
        </w:rPr>
        <w:t>concept</w:t>
      </w:r>
      <w:proofErr w:type="spellEnd"/>
      <w:r>
        <w:rPr>
          <w:rFonts w:eastAsia="Times New Roman" w:cs="Arial"/>
          <w:sz w:val="24"/>
          <w:szCs w:val="24"/>
          <w:lang w:eastAsia="it-IT"/>
        </w:rPr>
        <w:t xml:space="preserve"> e continua con le successive, dettagliate tavole progettuali che collocano l'intervento complessivo nel tessuto storico e urbano della città.</w:t>
      </w:r>
    </w:p>
    <w:p w:rsidR="002B4826" w:rsidRDefault="002B4826">
      <w:pPr>
        <w:spacing w:after="0" w:line="240" w:lineRule="auto"/>
        <w:contextualSpacing/>
        <w:jc w:val="both"/>
      </w:pPr>
    </w:p>
    <w:p w:rsidR="002B4826" w:rsidRDefault="00503EE4">
      <w:pPr>
        <w:spacing w:after="0" w:line="240" w:lineRule="auto"/>
        <w:contextualSpacing/>
        <w:jc w:val="both"/>
      </w:pPr>
      <w:r>
        <w:rPr>
          <w:sz w:val="24"/>
          <w:szCs w:val="24"/>
        </w:rPr>
        <w:tab/>
        <w:t xml:space="preserve">Interverrà all’incontro la prof.ssa </w:t>
      </w:r>
      <w:r>
        <w:rPr>
          <w:b/>
          <w:sz w:val="24"/>
          <w:szCs w:val="24"/>
        </w:rPr>
        <w:t>Lucia Serafini</w:t>
      </w:r>
      <w:r>
        <w:rPr>
          <w:sz w:val="24"/>
          <w:szCs w:val="24"/>
        </w:rPr>
        <w:t xml:space="preserve">, docente di restauro architettonico all’Università degli Studi “G. D’Annunzio” di </w:t>
      </w:r>
      <w:proofErr w:type="spellStart"/>
      <w:r>
        <w:rPr>
          <w:sz w:val="24"/>
          <w:szCs w:val="24"/>
        </w:rPr>
        <w:t>Chieti-Pescara</w:t>
      </w:r>
      <w:proofErr w:type="spellEnd"/>
      <w:r>
        <w:rPr>
          <w:sz w:val="24"/>
          <w:szCs w:val="24"/>
        </w:rPr>
        <w:t>.</w:t>
      </w:r>
    </w:p>
    <w:p w:rsidR="002B4826" w:rsidRDefault="00503EE4">
      <w:pPr>
        <w:spacing w:after="0" w:line="240" w:lineRule="auto"/>
        <w:contextualSpacing/>
        <w:jc w:val="both"/>
      </w:pPr>
      <w:r>
        <w:rPr>
          <w:sz w:val="24"/>
          <w:szCs w:val="24"/>
        </w:rPr>
        <w:tab/>
      </w:r>
    </w:p>
    <w:p w:rsidR="002B4826" w:rsidRDefault="00503EE4">
      <w:pPr>
        <w:spacing w:after="0" w:line="240" w:lineRule="auto"/>
        <w:contextualSpacing/>
        <w:jc w:val="both"/>
      </w:pPr>
      <w:r>
        <w:rPr>
          <w:sz w:val="24"/>
          <w:szCs w:val="24"/>
        </w:rPr>
        <w:tab/>
        <w:t xml:space="preserve">La conferenza, inserita nei </w:t>
      </w:r>
      <w:r>
        <w:rPr>
          <w:b/>
          <w:bCs/>
          <w:sz w:val="24"/>
          <w:szCs w:val="24"/>
        </w:rPr>
        <w:t>Grandi Appuntamenti</w:t>
      </w:r>
      <w:r>
        <w:rPr>
          <w:sz w:val="24"/>
          <w:szCs w:val="24"/>
        </w:rPr>
        <w:t xml:space="preserve"> di Italia Nostra, è svolta con il patrocinio e la collaborazione del </w:t>
      </w:r>
      <w:r>
        <w:rPr>
          <w:b/>
          <w:bCs/>
          <w:sz w:val="24"/>
          <w:szCs w:val="24"/>
        </w:rPr>
        <w:t>Comune di Fermo</w:t>
      </w:r>
      <w:r>
        <w:rPr>
          <w:sz w:val="24"/>
          <w:szCs w:val="24"/>
        </w:rPr>
        <w:t xml:space="preserve"> e il sostegno della </w:t>
      </w:r>
      <w:r>
        <w:rPr>
          <w:b/>
          <w:bCs/>
          <w:sz w:val="24"/>
          <w:szCs w:val="24"/>
        </w:rPr>
        <w:t>Fondazione Cassa di Risparmio di Fermo</w:t>
      </w:r>
      <w:r>
        <w:rPr>
          <w:sz w:val="24"/>
          <w:szCs w:val="24"/>
        </w:rPr>
        <w:t xml:space="preserve">. </w:t>
      </w:r>
    </w:p>
    <w:p w:rsidR="002B4826" w:rsidRDefault="002B4826">
      <w:pPr>
        <w:spacing w:after="0" w:line="240" w:lineRule="auto"/>
        <w:contextualSpacing/>
        <w:jc w:val="both"/>
      </w:pPr>
    </w:p>
    <w:p w:rsidR="002B4826" w:rsidRDefault="00503EE4">
      <w:pPr>
        <w:spacing w:after="0" w:line="240" w:lineRule="auto"/>
        <w:contextualSpacing/>
        <w:jc w:val="both"/>
      </w:pPr>
      <w:r>
        <w:rPr>
          <w:sz w:val="24"/>
          <w:szCs w:val="24"/>
        </w:rPr>
        <w:tab/>
        <w:t>L'ingresso è libero e aperto a tutti gli interessati.</w:t>
      </w:r>
    </w:p>
    <w:sectPr w:rsidR="002B4826" w:rsidSect="002B4826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bertus Medium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283"/>
  <w:characterSpacingControl w:val="doNotCompress"/>
  <w:compat/>
  <w:rsids>
    <w:rsidRoot w:val="002B4826"/>
    <w:rsid w:val="002B4826"/>
    <w:rsid w:val="00503EE4"/>
    <w:rsid w:val="00C10C5F"/>
    <w:rsid w:val="00C54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3789"/>
    <w:pPr>
      <w:suppressAutoHyphens/>
      <w:spacing w:after="200"/>
    </w:pPr>
    <w:rPr>
      <w:color w:val="00000A"/>
      <w:sz w:val="22"/>
    </w:rPr>
  </w:style>
  <w:style w:type="paragraph" w:styleId="Titolo1">
    <w:name w:val="heading 1"/>
    <w:basedOn w:val="Normale"/>
    <w:link w:val="Titolo1Carattere"/>
    <w:qFormat/>
    <w:rsid w:val="00233789"/>
    <w:pPr>
      <w:keepNext/>
      <w:spacing w:after="0" w:line="240" w:lineRule="auto"/>
      <w:outlineLvl w:val="0"/>
    </w:pPr>
    <w:rPr>
      <w:rFonts w:ascii="Comic Sans MS" w:eastAsia="Times New Roman" w:hAnsi="Comic Sans MS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33789"/>
    <w:rPr>
      <w:rFonts w:ascii="Comic Sans MS" w:eastAsia="Times New Roman" w:hAnsi="Comic Sans MS" w:cs="Times New Roman"/>
      <w:b/>
      <w:bCs/>
      <w:sz w:val="24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233789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3789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deltesto"/>
    <w:rsid w:val="002B482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2B4826"/>
    <w:pPr>
      <w:spacing w:after="140" w:line="288" w:lineRule="auto"/>
    </w:pPr>
  </w:style>
  <w:style w:type="paragraph" w:styleId="Elenco">
    <w:name w:val="List"/>
    <w:basedOn w:val="Corpodeltesto"/>
    <w:rsid w:val="002B4826"/>
    <w:rPr>
      <w:rFonts w:cs="Mangal"/>
    </w:rPr>
  </w:style>
  <w:style w:type="paragraph" w:styleId="Didascalia">
    <w:name w:val="caption"/>
    <w:basedOn w:val="Normale"/>
    <w:rsid w:val="002B482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2B4826"/>
    <w:pPr>
      <w:suppressLineNumbers/>
    </w:pPr>
    <w:rPr>
      <w:rFonts w:cs="Mangal"/>
    </w:rPr>
  </w:style>
  <w:style w:type="paragraph" w:styleId="Corpodeltesto3">
    <w:name w:val="Body Text 3"/>
    <w:basedOn w:val="Normale"/>
    <w:link w:val="Corpodeltesto3Carattere"/>
    <w:semiHidden/>
    <w:unhideWhenUsed/>
    <w:rsid w:val="0023378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378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2303</Characters>
  <Application>Microsoft Office Word</Application>
  <DocSecurity>0</DocSecurity>
  <Lines>19</Lines>
  <Paragraphs>5</Paragraphs>
  <ScaleCrop>false</ScaleCrop>
  <Company>Hewlett-Packard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Rita</dc:creator>
  <cp:lastModifiedBy>User</cp:lastModifiedBy>
  <cp:revision>4</cp:revision>
  <dcterms:created xsi:type="dcterms:W3CDTF">2015-12-02T21:10:00Z</dcterms:created>
  <dcterms:modified xsi:type="dcterms:W3CDTF">2015-12-02T21:14:00Z</dcterms:modified>
  <dc:language>it-IT</dc:language>
</cp:coreProperties>
</file>